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4557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600346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29790F4F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E6989A" w14:textId="1865B214" w:rsidR="009A1A51" w:rsidRPr="00092214" w:rsidRDefault="00E9638B" w:rsidP="00E963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70DD1" w:rsidRPr="00870DD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70DD1" w:rsidRPr="00870DD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14:paraId="3A4B90F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4D087E" w14:textId="77777777" w:rsidR="009A1A51" w:rsidRPr="007E6AC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E6ACC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Дидактичка пракса</w:t>
            </w:r>
          </w:p>
        </w:tc>
      </w:tr>
      <w:tr w:rsidR="009A1A51" w:rsidRPr="00092214" w14:paraId="0ACC2248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063FD9" w14:textId="0FC574FC" w:rsidR="009A1A51" w:rsidRPr="00E9638B" w:rsidRDefault="009A1A51" w:rsidP="009D25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63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A7A4F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Радовић </w:t>
            </w:r>
            <w:r w:rsidR="0030694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  <w:r w:rsidR="009D257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7AC4D66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4BCB58" w14:textId="72BE1FC0" w:rsidR="009A1A51" w:rsidRPr="00092214" w:rsidRDefault="009A1A51" w:rsidP="00FB11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B11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06945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7361CB4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617F6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E6AC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E6ACC"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1E44A401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BFCDBE" w14:textId="3445B5C5" w:rsidR="009A1A51" w:rsidRPr="00092214" w:rsidRDefault="009A1A51" w:rsidP="007E6A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80B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4BD6" w:rsidRPr="00154B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0518E5F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5473C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4E9B890" w14:textId="77777777" w:rsidR="007E6ACC" w:rsidRPr="007E6ACC" w:rsidRDefault="007E6ACC" w:rsidP="00FB1135">
            <w:pPr>
              <w:numPr>
                <w:ilvl w:val="0"/>
                <w:numId w:val="4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 структуру и садржај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годишњег програма рада школе и оперативн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их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планов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 оквиру два разреда и из наставних предмета за које се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определ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критички процене наведене планове са аспекта савремених дидактичких принципа и захтева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355A330C" w14:textId="77777777" w:rsidR="007E6ACC" w:rsidRPr="007E6ACC" w:rsidRDefault="007E6ACC" w:rsidP="00FB1135">
            <w:pPr>
              <w:numPr>
                <w:ilvl w:val="0"/>
                <w:numId w:val="4"/>
              </w:numPr>
              <w:tabs>
                <w:tab w:val="clear" w:pos="720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актуелне распореде наставних часова за први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или други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тр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ћи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или четврти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разред основне школе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критички процене њихову усклађеност са дидактичким захтевима за израду распореда часова.</w:t>
            </w:r>
          </w:p>
          <w:p w14:paraId="606518D1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студенти, на основу п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осматра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 (користећи протоколе посматрања и скалу процене) и анализе (а) три наставна часа из различитих наставних предмета и у различитим разредима, и (б) једнодневн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наставн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рад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једног учитеља, препознају поједине дидактичке елементе у настави (облике наставног рада, методе наставног рада, артикулацију наставног часа и др., односно умећа учитеља у припреми, реализацији и евалуацији наставе и социјално-конативна умећа) и разумеју законитости и принципе њиховог одвијања у настави, њихову међусобну условљеност и др.</w:t>
            </w:r>
          </w:p>
          <w:p w14:paraId="2175F261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остваре увид у описне оцене и оспособе се за о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писно оце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њивање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(три ученичка рада (задатка) из различитих наставних предмета у првом и другом разреду основне школе).</w:t>
            </w:r>
          </w:p>
          <w:p w14:paraId="44E02EA8" w14:textId="77777777" w:rsidR="007E6ACC" w:rsidRPr="007E6ACC" w:rsidRDefault="007E6ACC" w:rsidP="00FB1135">
            <w:pPr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остваре увид у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описне оцене са полугодишта за једног ученика првог или другог разреда из свих наставних предмета и дају 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коментар истих</w:t>
            </w:r>
            <w:r w:rsidRPr="007E6AC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  <w:p w14:paraId="676ABE71" w14:textId="77777777" w:rsidR="009A1A51" w:rsidRPr="007E6ACC" w:rsidRDefault="007E6ACC" w:rsidP="00FB113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47"/>
              </w:tabs>
              <w:spacing w:after="60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се студенти заинтересују за истраживање наставне праксе, да уоче повезаност дидактичког дискурса и наставне праксе на основу анализе резултата истраживања.</w:t>
            </w:r>
          </w:p>
        </w:tc>
      </w:tr>
      <w:tr w:rsidR="009A1A51" w:rsidRPr="00092214" w14:paraId="5BD35582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3B2AAB" w14:textId="77777777" w:rsidR="009A1A51" w:rsidRPr="00164B3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E0B837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ACC">
              <w:rPr>
                <w:rFonts w:ascii="Times New Roman" w:hAnsi="Times New Roman"/>
                <w:sz w:val="20"/>
                <w:szCs w:val="20"/>
              </w:rPr>
              <w:t xml:space="preserve">Разумевање процеса планирања васпитно-образовног рада у школи. </w:t>
            </w:r>
          </w:p>
          <w:p w14:paraId="7F07E480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ACC">
              <w:rPr>
                <w:rFonts w:ascii="Times New Roman" w:hAnsi="Times New Roman"/>
                <w:sz w:val="20"/>
                <w:szCs w:val="20"/>
              </w:rPr>
              <w:t>Разумевање значаја дидактичких законитости и принципа у планирању и реализацији наставног процеса у различитим етапама наставног процеса, дидактичким моделима и различитим видовима васпитно-образовног рада у основној школи.</w:t>
            </w:r>
          </w:p>
          <w:p w14:paraId="6CD6107D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ACC">
              <w:rPr>
                <w:rFonts w:ascii="Times New Roman" w:hAnsi="Times New Roman"/>
                <w:sz w:val="20"/>
                <w:szCs w:val="20"/>
              </w:rPr>
              <w:t>Оспособљеност за избор и примену различитих облика и метода у реализацији наставног процеса.</w:t>
            </w:r>
          </w:p>
          <w:p w14:paraId="6B436D57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ACC">
              <w:rPr>
                <w:rFonts w:ascii="Times New Roman" w:hAnsi="Times New Roman"/>
                <w:sz w:val="20"/>
                <w:szCs w:val="20"/>
              </w:rPr>
              <w:t>Разумевање процеса евалуације рада и постигнућа ученика, уочавање грешака у оцењивању рада и постигнућа ученика, оспособљеност за аналитичко оцењивање.</w:t>
            </w:r>
          </w:p>
          <w:p w14:paraId="14C68C08" w14:textId="77777777" w:rsidR="007E6ACC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ACC">
              <w:rPr>
                <w:rFonts w:ascii="Times New Roman" w:hAnsi="Times New Roman"/>
                <w:sz w:val="20"/>
                <w:szCs w:val="20"/>
              </w:rPr>
              <w:t>Разумевање  значаја и функције процеса евалуације педагошког рада учитеља у нижим разредима основне школе и оспособљеност за евалуацију сопствене праксе (самоевалуацију).</w:t>
            </w:r>
          </w:p>
          <w:p w14:paraId="1FF6D843" w14:textId="77777777" w:rsidR="009A1A51" w:rsidRPr="007E6ACC" w:rsidRDefault="007E6ACC" w:rsidP="00FB113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6ACC">
              <w:rPr>
                <w:rFonts w:ascii="Times New Roman" w:hAnsi="Times New Roman"/>
                <w:sz w:val="20"/>
                <w:szCs w:val="20"/>
              </w:rPr>
              <w:t>Разумевање значаја истраживања у настави за унапређивање планирања, реализације и евалуације наставе у нижим разредима основне школе и оспособљеност за примену различитих врста, метода и техника дидактичких истраживања.</w:t>
            </w:r>
          </w:p>
        </w:tc>
      </w:tr>
      <w:tr w:rsidR="009A1A51" w:rsidRPr="00092214" w14:paraId="200B9AF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844DE4" w14:textId="77777777" w:rsidR="009A1A51" w:rsidRPr="00092214" w:rsidRDefault="009A1A51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FAD12B9" w14:textId="77777777" w:rsidR="00A570FB" w:rsidRDefault="009A1A51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DB41674" w14:textId="77777777" w:rsidR="007E6ACC" w:rsidRPr="007E6ACC" w:rsidRDefault="007E6ACC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Дидактичку праксу, у трајању од 15 радних дана, студент је дужан да реализује у нижим разредима основне школе из следећих области: </w:t>
            </w:r>
          </w:p>
          <w:p w14:paraId="40CE326A" w14:textId="77777777" w:rsidR="007E6ACC" w:rsidRPr="007E6ACC" w:rsidRDefault="007E6ACC" w:rsidP="00FB1135">
            <w:pPr>
              <w:numPr>
                <w:ilvl w:val="0"/>
                <w:numId w:val="6"/>
              </w:numPr>
              <w:spacing w:line="276" w:lineRule="auto"/>
              <w:ind w:left="589" w:hanging="425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планирање у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настави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(анализа и евалуација годишњег програма рада школе, годишњег и оперативног плана наставних тема, распореда наставних часова и припрема учитеља за наставне часове)</w:t>
            </w:r>
          </w:p>
          <w:p w14:paraId="4170D0EB" w14:textId="77777777" w:rsidR="009A1A51" w:rsidRPr="007E6ACC" w:rsidRDefault="007E6ACC" w:rsidP="00FB1135">
            <w:pPr>
              <w:numPr>
                <w:ilvl w:val="0"/>
                <w:numId w:val="6"/>
              </w:numPr>
              <w:spacing w:line="276" w:lineRule="auto"/>
              <w:ind w:left="589" w:hanging="425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реализација и евалуација наставног процеса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(посматрање и дидактичка анализа појединих етапа 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lastRenderedPageBreak/>
              <w:t xml:space="preserve">наставног процеса, облика и метода наставног рада, дидактичких модела или њихових елемената; аналитичко оцењивање рада и постигнућа ученика, евалуација рада учитеља и самоевалуација праксе) и </w:t>
            </w:r>
            <w:r w:rsidRPr="007E6AC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истраживачки задатак</w:t>
            </w:r>
            <w:r w:rsidRPr="007E6AC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(истраживање неког дидактичког проблема у пракси, анализа података и извођење закључака о могућем утицају резултата истраживања на наставни процес).</w:t>
            </w:r>
          </w:p>
        </w:tc>
      </w:tr>
      <w:tr w:rsidR="009A1A51" w:rsidRPr="00092214" w14:paraId="621D90F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45D105" w14:textId="636E6651" w:rsidR="009A1A51" w:rsidRPr="007A7A4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A7A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2970A959" w14:textId="77777777" w:rsidR="003A2485" w:rsidRPr="007E6ACC" w:rsidRDefault="003A2485" w:rsidP="007E6A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14:paraId="09D0AEF6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234F91E7" w14:textId="74C118BA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E9CFE8B" w14:textId="2525A7D6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E6AC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18" w:type="dxa"/>
            <w:gridSpan w:val="2"/>
            <w:vAlign w:val="center"/>
          </w:tcPr>
          <w:p w14:paraId="27DDFA1B" w14:textId="26DA7CA8" w:rsidR="009A1A51" w:rsidRPr="003A2485" w:rsidRDefault="00403DC0" w:rsidP="007E6AC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3DF82A52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D4BBF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3C50E4" w14:textId="77777777" w:rsidR="009A1A51" w:rsidRPr="00092214" w:rsidRDefault="007E6ACC" w:rsidP="00FB113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>Систематско посматрање, анализа и евалуација педагошке документације,</w:t>
            </w:r>
            <w:r w:rsidRPr="007E6ACC">
              <w:rPr>
                <w:rFonts w:ascii="Times New Roman" w:hAnsi="Times New Roman"/>
                <w:sz w:val="20"/>
                <w:szCs w:val="20"/>
              </w:rPr>
              <w:t xml:space="preserve"> различитих елемената у структури наставног процеса,</w:t>
            </w:r>
            <w:r w:rsidRPr="007E6AC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рада и постигнућа ученика, педагошког рада учитеља, самостални истраживачки рад, </w:t>
            </w:r>
            <w:r w:rsidRPr="007E6ACC">
              <w:rPr>
                <w:rFonts w:ascii="Times New Roman" w:hAnsi="Times New Roman"/>
                <w:sz w:val="20"/>
                <w:szCs w:val="20"/>
              </w:rPr>
              <w:t>израда портфолиа.</w:t>
            </w:r>
          </w:p>
        </w:tc>
      </w:tr>
      <w:tr w:rsidR="009A1A51" w:rsidRPr="00092214" w14:paraId="64F1908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7C706A" w14:textId="4DC45A06" w:rsidR="009A1A51" w:rsidRPr="00092214" w:rsidRDefault="00FB113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1CE8471E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2242C5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7A6D070D" w14:textId="24E6DE77" w:rsidR="009A1A51" w:rsidRPr="00FB113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3B48A1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216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A6F55" w:rsidRPr="00092214" w14:paraId="7A56F979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15FD03F9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у настави</w:t>
            </w:r>
          </w:p>
        </w:tc>
        <w:tc>
          <w:tcPr>
            <w:tcW w:w="1921" w:type="dxa"/>
            <w:vAlign w:val="center"/>
          </w:tcPr>
          <w:p w14:paraId="268E208E" w14:textId="77777777" w:rsidR="00EA6F55" w:rsidRPr="00780B8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583AACC" w14:textId="7744AA66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02F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Истраживачки задатак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73C2B54" w14:textId="204A0DCF" w:rsidR="00EA6F55" w:rsidRPr="002E5BF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EA6F55" w:rsidRPr="00092214" w14:paraId="7A50B9DD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75AD8D7E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и евалуација наставног процеса</w:t>
            </w:r>
          </w:p>
        </w:tc>
        <w:tc>
          <w:tcPr>
            <w:tcW w:w="1921" w:type="dxa"/>
            <w:vAlign w:val="center"/>
          </w:tcPr>
          <w:p w14:paraId="1E1A0267" w14:textId="77777777" w:rsidR="00EA6F55" w:rsidRPr="00780B8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6DAE4FC" w14:textId="77777777" w:rsidR="00EA6F55" w:rsidRPr="00092214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68F80E5" w14:textId="77777777" w:rsidR="00EA6F55" w:rsidRPr="002E5BFB" w:rsidRDefault="00EA6F55" w:rsidP="00EA6F5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6DB3D80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A1B85"/>
    <w:multiLevelType w:val="hybridMultilevel"/>
    <w:tmpl w:val="D3608A00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F3F24"/>
    <w:multiLevelType w:val="hybridMultilevel"/>
    <w:tmpl w:val="61F6ABD2"/>
    <w:lvl w:ilvl="0" w:tplc="BF44281E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82E1A"/>
    <w:multiLevelType w:val="hybridMultilevel"/>
    <w:tmpl w:val="C6AAD96C"/>
    <w:lvl w:ilvl="0" w:tplc="0C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22F4"/>
    <w:multiLevelType w:val="hybridMultilevel"/>
    <w:tmpl w:val="63D0B416"/>
    <w:lvl w:ilvl="0" w:tplc="3FB685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54BD6"/>
    <w:rsid w:val="00162F17"/>
    <w:rsid w:val="00164B39"/>
    <w:rsid w:val="002E5BFB"/>
    <w:rsid w:val="002E6724"/>
    <w:rsid w:val="00306945"/>
    <w:rsid w:val="003A2485"/>
    <w:rsid w:val="00403DC0"/>
    <w:rsid w:val="00413387"/>
    <w:rsid w:val="00451F5D"/>
    <w:rsid w:val="00581216"/>
    <w:rsid w:val="0067289D"/>
    <w:rsid w:val="006E30D7"/>
    <w:rsid w:val="00702F8F"/>
    <w:rsid w:val="00780B8B"/>
    <w:rsid w:val="007A7A4F"/>
    <w:rsid w:val="007E6ACC"/>
    <w:rsid w:val="00870DD1"/>
    <w:rsid w:val="009A1A51"/>
    <w:rsid w:val="009D2575"/>
    <w:rsid w:val="00A570FB"/>
    <w:rsid w:val="00AA651D"/>
    <w:rsid w:val="00C91F79"/>
    <w:rsid w:val="00E9638B"/>
    <w:rsid w:val="00EA6F55"/>
    <w:rsid w:val="00FB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92C1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45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AA6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21</cp:revision>
  <dcterms:created xsi:type="dcterms:W3CDTF">2020-05-27T18:24:00Z</dcterms:created>
  <dcterms:modified xsi:type="dcterms:W3CDTF">2021-07-06T12:23:00Z</dcterms:modified>
</cp:coreProperties>
</file>